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FA" w:rsidRPr="007765FA" w:rsidRDefault="007765FA" w:rsidP="007765FA">
      <w:pPr>
        <w:spacing w:before="24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765FA">
        <w:rPr>
          <w:rFonts w:ascii="Times New Roman" w:hAnsi="Times New Roman" w:cs="Times New Roman"/>
          <w:b/>
          <w:i/>
          <w:sz w:val="32"/>
          <w:szCs w:val="32"/>
        </w:rPr>
        <w:t>Информация о проделанной работе Министерством Чеченской Республики по туризму за 12 месяцев 2018 года по достижению показателей социально-экономического развития Чеченской Республики</w:t>
      </w:r>
    </w:p>
    <w:p w:rsidR="000F7AEC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Главы Чеченской Республики Р.А. Кадырова от 05.07.2018 г. № 109 Комитет Правительства Чеченской Республики по туризму переименован в Министерство Чеченской Республики по туризму (далее – Министерство). </w:t>
      </w:r>
    </w:p>
    <w:p w:rsidR="000F7AEC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конец года штатная численность Министерства составляет 25 человек.</w:t>
      </w:r>
    </w:p>
    <w:p w:rsidR="000F7AEC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Чеченской Республики от 21.11.2018 г. </w:t>
      </w:r>
      <w:r w:rsidRPr="000124D2">
        <w:rPr>
          <w:rFonts w:ascii="Times New Roman" w:eastAsia="Times New Roman" w:hAnsi="Times New Roman" w:cs="Times New Roman"/>
          <w:sz w:val="28"/>
          <w:szCs w:val="28"/>
        </w:rPr>
        <w:t>№ 310-р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2 подведомственных учреждения:</w:t>
      </w:r>
    </w:p>
    <w:p w:rsidR="000F7AEC" w:rsidRPr="000124D2" w:rsidRDefault="000F7AEC" w:rsidP="000F7A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ГУП</w:t>
      </w:r>
      <w:r w:rsidRPr="000124D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туризму и экскурсиям «Тур-Экс»;</w:t>
      </w:r>
    </w:p>
    <w:p w:rsidR="000F7AEC" w:rsidRPr="00133C5B" w:rsidRDefault="000F7AEC" w:rsidP="000F7AE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ГКУ</w:t>
      </w:r>
      <w:r w:rsidRPr="000124D2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по обеспечению деятельности Министерства Чеченской Республики по туризму»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AEC" w:rsidRPr="000447B7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2014-2020 гг. (утверждена постановлением Правительства ЧР от 19.12.2013 года № 336). </w:t>
      </w:r>
    </w:p>
    <w:p w:rsidR="000F7AEC" w:rsidRPr="000447B7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«Развитие внутреннего и въездного туризма в Чеченской Республике».</w:t>
      </w:r>
    </w:p>
    <w:p w:rsidR="000F7AEC" w:rsidRPr="000447B7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внутреннего и въездного туризма в Чеченской Республике» </w:t>
      </w:r>
      <w:r w:rsidRPr="0002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освоено 17,6209 млн. руб. из запланированного планового годового показателя 24,3651 млн.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5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02510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освоения)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подпрограммы было реализовано 1 мероприятие из 2 предусмотренных.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фестиваль туризма и активног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отдыха «ШАШЛЫК-МАШЛЫК» и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рекламно-презентационные туры по Чеченской Республике. </w:t>
      </w:r>
    </w:p>
    <w:p w:rsidR="000F7AEC" w:rsidRPr="000447B7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«Обеспечение реализации государственной программы «Развитие культуры и туризма в Чеченской Республике» в сфере туризма».</w:t>
      </w:r>
    </w:p>
    <w:p w:rsidR="000F7AEC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подпрограмме «Обеспечение реализации государственной программы «Развитие культуры и туризма в Чеченской Республике» в сфере туризма» за отчетный период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454DF">
        <w:rPr>
          <w:rFonts w:ascii="Times New Roman" w:eastAsia="Times New Roman" w:hAnsi="Times New Roman" w:cs="Times New Roman"/>
          <w:sz w:val="28"/>
          <w:szCs w:val="28"/>
          <w:lang w:eastAsia="ru-RU"/>
        </w:rPr>
        <w:t>20,2163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запланированного планового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показателя </w:t>
      </w:r>
      <w:r w:rsidRPr="000454DF">
        <w:rPr>
          <w:rFonts w:ascii="Times New Roman" w:eastAsia="Times New Roman" w:hAnsi="Times New Roman" w:cs="Times New Roman"/>
          <w:sz w:val="28"/>
          <w:szCs w:val="28"/>
          <w:lang w:eastAsia="ru-RU"/>
        </w:rPr>
        <w:t>23,3077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составляет 86</w:t>
      </w:r>
      <w:r w:rsidRPr="0002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освоения)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подпрограммы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реализовано 1 мероприятие: к</w:t>
      </w:r>
      <w:r w:rsidRPr="0004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адровое, материально-техническое, административно-правовое, информационное и хозяйственное обеспечение деятельности Министерства Чеченской Республики по туризму.</w:t>
      </w:r>
    </w:p>
    <w:p w:rsidR="000F7AEC" w:rsidRPr="00D25C2D" w:rsidRDefault="000F7AEC" w:rsidP="000F7A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2D">
        <w:rPr>
          <w:rFonts w:ascii="Times New Roman" w:eastAsia="Times New Roman" w:hAnsi="Times New Roman" w:cs="Times New Roman"/>
          <w:sz w:val="28"/>
          <w:szCs w:val="28"/>
        </w:rPr>
        <w:t>В целях исполнения поручения Главы Чеченской Республики по снижению уровня безработицы в регионе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5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д</w:t>
      </w:r>
      <w:r w:rsidRPr="00BA1ACE">
        <w:rPr>
          <w:rFonts w:ascii="Times New Roman" w:hAnsi="Times New Roman" w:cs="Times New Roman"/>
          <w:sz w:val="28"/>
          <w:szCs w:val="28"/>
        </w:rPr>
        <w:t>ля туристской привлекательности и удобства как жителей республи</w:t>
      </w:r>
      <w:r>
        <w:rPr>
          <w:rFonts w:ascii="Times New Roman" w:hAnsi="Times New Roman" w:cs="Times New Roman"/>
          <w:sz w:val="28"/>
          <w:szCs w:val="28"/>
        </w:rPr>
        <w:t xml:space="preserve">ки, так и гостей, </w:t>
      </w:r>
      <w:r w:rsidRPr="00D25C2D">
        <w:rPr>
          <w:rFonts w:ascii="Times New Roman" w:eastAsia="Times New Roman" w:hAnsi="Times New Roman" w:cs="Times New Roman"/>
          <w:sz w:val="28"/>
          <w:szCs w:val="28"/>
        </w:rPr>
        <w:t>реализованы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Делимобиль-каршеринг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D25C2D">
        <w:rPr>
          <w:rFonts w:ascii="Times New Roman" w:eastAsia="Times New Roman" w:hAnsi="Times New Roman" w:cs="Times New Roman"/>
          <w:sz w:val="28"/>
          <w:szCs w:val="28"/>
        </w:rPr>
        <w:t>Делисамокат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5C2D">
        <w:rPr>
          <w:rFonts w:ascii="Times New Roman" w:eastAsia="Times New Roman" w:hAnsi="Times New Roman" w:cs="Times New Roman"/>
          <w:sz w:val="28"/>
          <w:szCs w:val="28"/>
        </w:rPr>
        <w:t>. Благодаря чему, в республике создано около 37 рабочих мест.</w:t>
      </w:r>
    </w:p>
    <w:p w:rsidR="000F7AEC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86B">
        <w:rPr>
          <w:rFonts w:ascii="Times New Roman" w:eastAsia="Times New Roman" w:hAnsi="Times New Roman" w:cs="Times New Roman"/>
          <w:sz w:val="28"/>
          <w:szCs w:val="28"/>
        </w:rPr>
        <w:t>Министерством заключены следующие Соглашения:</w:t>
      </w:r>
    </w:p>
    <w:p w:rsidR="000F7AEC" w:rsidRPr="00D9786B" w:rsidRDefault="000F7AEC" w:rsidP="000F7AE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12 октября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-Петербург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туристского продукта Чеченской Республики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 на туристском рынке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Китайской Народной Республики 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с Некоммерческим партнерством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Международной Интеграции в Туризме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>Мир без границ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7AEC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12 октября в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 г. Волгоград заключено Соглашение о взаимодействии в сфере туризма </w:t>
      </w:r>
      <w:r>
        <w:rPr>
          <w:rFonts w:ascii="Times New Roman" w:eastAsia="Times New Roman" w:hAnsi="Times New Roman" w:cs="Times New Roman"/>
          <w:sz w:val="28"/>
          <w:szCs w:val="28"/>
        </w:rPr>
        <w:t>с Некоммерческим партнерством «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 и въездного туризма»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AEC" w:rsidRPr="00D9786B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22 декабря подписана Декларация о сотрудничестве с волостным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г.Отепя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Эстония.</w:t>
      </w:r>
    </w:p>
    <w:p w:rsidR="000F7AEC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 августе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подготовлено и выдано в эфир 2 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>выпуск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 известной </w:t>
      </w:r>
      <w:r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путешествиях «По секрету всему свету» 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 xml:space="preserve">на телеканале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786B">
        <w:rPr>
          <w:rFonts w:ascii="Times New Roman" w:eastAsia="Times New Roman" w:hAnsi="Times New Roman" w:cs="Times New Roman"/>
          <w:sz w:val="28"/>
          <w:szCs w:val="28"/>
        </w:rPr>
        <w:t>Россия-1</w:t>
      </w:r>
      <w:r>
        <w:rPr>
          <w:rFonts w:ascii="Times New Roman" w:eastAsia="Times New Roman" w:hAnsi="Times New Roman" w:cs="Times New Roman"/>
          <w:sz w:val="28"/>
          <w:szCs w:val="28"/>
        </w:rPr>
        <w:t>», посвященных Чеченской Республике.</w:t>
      </w:r>
    </w:p>
    <w:p w:rsidR="000F7AEC" w:rsidRPr="00133C5B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освещения темы туризма на ЧГТРК «Грозный» в 2018 году составляет: 192 информационных сюжета, 117 тематических программ, 52 радиопрограмм, 772 интернет-публикаций на официальных аккаунтах.</w:t>
      </w:r>
    </w:p>
    <w:p w:rsidR="000F7AEC" w:rsidRPr="00B1210D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CE">
        <w:rPr>
          <w:rFonts w:ascii="Times New Roman" w:hAnsi="Times New Roman" w:cs="Times New Roman"/>
          <w:sz w:val="28"/>
          <w:szCs w:val="28"/>
        </w:rPr>
        <w:t xml:space="preserve">Проведен целый ряд мероприятий, направленных на продвижение туризма и активного отдыха в Чеченской Республике, а именно: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21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AEC" w:rsidRPr="00D00A42" w:rsidRDefault="000F7AEC" w:rsidP="000F7AEC">
      <w:pPr>
        <w:pStyle w:val="a3"/>
        <w:numPr>
          <w:ilvl w:val="0"/>
          <w:numId w:val="1"/>
        </w:numPr>
        <w:spacing w:after="0" w:line="276" w:lineRule="auto"/>
        <w:ind w:right="-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42">
        <w:rPr>
          <w:rFonts w:ascii="Times New Roman" w:hAnsi="Times New Roman" w:cs="Times New Roman"/>
          <w:sz w:val="28"/>
          <w:szCs w:val="28"/>
        </w:rPr>
        <w:t xml:space="preserve">Ежегодная республиканская туристская выставка «Визит Чечня», </w:t>
      </w:r>
    </w:p>
    <w:p w:rsidR="000F7AEC" w:rsidRPr="00D00A42" w:rsidRDefault="000F7AEC" w:rsidP="000F7AEC">
      <w:pPr>
        <w:pStyle w:val="a3"/>
        <w:spacing w:after="0" w:line="276" w:lineRule="auto"/>
        <w:ind w:right="-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42">
        <w:rPr>
          <w:rFonts w:ascii="Times New Roman" w:hAnsi="Times New Roman" w:cs="Times New Roman"/>
          <w:sz w:val="28"/>
          <w:szCs w:val="28"/>
        </w:rPr>
        <w:t>5 мая 2018 г. (</w:t>
      </w:r>
      <w:proofErr w:type="spellStart"/>
      <w:r w:rsidRPr="00D00A42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D00A42">
        <w:rPr>
          <w:rFonts w:ascii="Times New Roman" w:hAnsi="Times New Roman" w:cs="Times New Roman"/>
          <w:sz w:val="28"/>
          <w:szCs w:val="28"/>
        </w:rPr>
        <w:t>, Цветочный парк «Грозный-Сити»);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tabs>
          <w:tab w:val="left" w:pos="660"/>
          <w:tab w:val="center" w:pos="4988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A42">
        <w:rPr>
          <w:rFonts w:ascii="Times New Roman" w:hAnsi="Times New Roman" w:cs="Times New Roman"/>
          <w:sz w:val="28"/>
          <w:szCs w:val="28"/>
        </w:rPr>
        <w:t>Международный фестиваль туризма и активного отдыха «ШАШЛЫК-МАШЛЫК»</w:t>
      </w:r>
      <w:r w:rsidRPr="00D25DFE">
        <w:rPr>
          <w:rFonts w:ascii="Times New Roman" w:hAnsi="Times New Roman" w:cs="Times New Roman"/>
          <w:sz w:val="28"/>
          <w:szCs w:val="28"/>
        </w:rPr>
        <w:t xml:space="preserve"> в рамках которого состоялся круглый стол на тему: </w:t>
      </w:r>
      <w:r w:rsidRPr="00D25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«Влияние крупных событийных мероприятий на развитие и </w:t>
      </w:r>
      <w:r w:rsidRPr="00D25D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продвиже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туризма в регионах России»</w:t>
      </w:r>
      <w:r w:rsidRPr="00D25DFE">
        <w:rPr>
          <w:rFonts w:ascii="Times New Roman" w:hAnsi="Times New Roman" w:cs="Times New Roman"/>
          <w:sz w:val="28"/>
          <w:szCs w:val="28"/>
        </w:rPr>
        <w:t>, 5 мая 2018 г. (</w:t>
      </w:r>
      <w:proofErr w:type="spellStart"/>
      <w:r w:rsidRPr="00D25DFE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D25DFE">
        <w:rPr>
          <w:rFonts w:ascii="Times New Roman" w:hAnsi="Times New Roman" w:cs="Times New Roman"/>
          <w:sz w:val="28"/>
          <w:szCs w:val="28"/>
        </w:rPr>
        <w:t>, Цветочный парк «Грозный-Сити»);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tabs>
          <w:tab w:val="left" w:pos="660"/>
          <w:tab w:val="center" w:pos="4988"/>
        </w:tabs>
        <w:spacing w:after="0" w:line="276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Открыто первое представительство туристско-информационного центра «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Visit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Chechnya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за пределами Чеченской Республики, 15 мая 2018 г. (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г.Санкт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-Петербург). </w:t>
      </w:r>
      <w:r w:rsidRPr="00C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день с</w:t>
      </w:r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остоялся запуск международного арт-проекта «Гигантские передвижные скульптуры Юрия </w:t>
      </w:r>
      <w:proofErr w:type="spellStart"/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>Берестова</w:t>
      </w:r>
      <w:proofErr w:type="spellEnd"/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«Жесты». Первая скульптура «</w:t>
      </w:r>
      <w:proofErr w:type="spellStart"/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>Лайк</w:t>
      </w:r>
      <w:proofErr w:type="spellEnd"/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>» прошла трехнедельное путешествие из Петербурга в Грозный, пройдя путь через Москву, Воронеж, Ростов-на-Дону и Краснодар. 5 октября «</w:t>
      </w:r>
      <w:proofErr w:type="spellStart"/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>Лайк</w:t>
      </w:r>
      <w:proofErr w:type="spellEnd"/>
      <w:r w:rsidRPr="00C16B38">
        <w:rPr>
          <w:rStyle w:val="a4"/>
          <w:rFonts w:ascii="Times New Roman" w:hAnsi="Times New Roman" w:cs="Times New Roman"/>
          <w:i w:val="0"/>
          <w:sz w:val="28"/>
          <w:szCs w:val="28"/>
        </w:rPr>
        <w:t>» был подарен Грозному к 200-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летию со дня его основания;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В целях популяризации и сохранения объектов культурного наследия ЧР, за счет привлеченных средств мецената, проведена подсветка архитектурно-исторического ансамбля селения 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Хой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, и еще 8 башен в 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Итум-Калинском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 и 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Шатойской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 районах. Работа продолжается на регулярной основе;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запуск услуги оказания джип-туров по горным районам Чеченской Республики. В настоящее время данная услуга набирает популярность как у жителей, так и гостей республики; 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 xml:space="preserve">Открытый Чемпионат по 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скайраннингу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 xml:space="preserve"> «Вертикальный километр», 8 июля 2018 г. (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с.Асланбек-Шерипово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>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>Любительское ралли «Степной путь», 21 июля 2018 г. (Шелковской район, ст. Червленная);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>Любительское ралли «Степной путь2», 25 августа 2018 г. (Шелковской район, ст. Червленная);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 xml:space="preserve">Совместно с Ассоциацией рестораторов и 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 xml:space="preserve"> СКФО организован первый межрегиональный форум «</w:t>
      </w:r>
      <w:proofErr w:type="spellStart"/>
      <w:r w:rsidRPr="00C16B38">
        <w:rPr>
          <w:rFonts w:ascii="Times New Roman" w:hAnsi="Times New Roman" w:cs="Times New Roman"/>
          <w:sz w:val="28"/>
          <w:szCs w:val="28"/>
          <w:lang w:val="en-US"/>
        </w:rPr>
        <w:t>Resto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 xml:space="preserve"> 2018», 29 июля 2018 г. (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>, отель «</w:t>
      </w:r>
      <w:r w:rsidRPr="00C16B3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6B38">
        <w:rPr>
          <w:rFonts w:ascii="Times New Roman" w:hAnsi="Times New Roman" w:cs="Times New Roman"/>
          <w:sz w:val="28"/>
          <w:szCs w:val="28"/>
        </w:rPr>
        <w:t xml:space="preserve"> </w:t>
      </w:r>
      <w:r w:rsidRPr="00C16B38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C16B38">
        <w:rPr>
          <w:rFonts w:ascii="Times New Roman" w:hAnsi="Times New Roman" w:cs="Times New Roman"/>
          <w:sz w:val="28"/>
          <w:szCs w:val="28"/>
        </w:rPr>
        <w:t>»);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 xml:space="preserve">Открыто первое за пределами страны </w:t>
      </w:r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представительство туристско-информационного центра «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Visit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Chechnya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</w:t>
      </w:r>
      <w:r w:rsidRPr="00C16B38">
        <w:rPr>
          <w:rFonts w:ascii="Times New Roman" w:hAnsi="Times New Roman" w:cs="Times New Roman"/>
          <w:sz w:val="28"/>
          <w:szCs w:val="28"/>
        </w:rPr>
        <w:t xml:space="preserve">28 августа 2018 г. (Германия, 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г.Лейпциг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>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семинар «Дизай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н-выходные», 18-19 августа 2018</w:t>
      </w: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г. (</w:t>
      </w:r>
      <w:proofErr w:type="spellStart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г.Грозный</w:t>
      </w:r>
      <w:proofErr w:type="spellEnd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, 3 корпус ЧГУ);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>Рекламный тур для бизнесменов из ОАЭ, 10-15 августа 2018 г.;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Рекламный тур для туроператоров из КНР, 3-10 сентября 2018 г.;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Рекламный тур для российских трэ</w:t>
      </w: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вел-</w:t>
      </w:r>
      <w:proofErr w:type="spellStart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блогеров</w:t>
      </w:r>
      <w:proofErr w:type="spellEnd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, 16-21 сентября 2018г.;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 </w:t>
      </w:r>
      <w:proofErr w:type="spellStart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16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ревел</w:t>
      </w:r>
      <w:proofErr w:type="spellEnd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-блог </w:t>
      </w:r>
      <w:r w:rsidRPr="00C16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16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YouTube</w:t>
      </w:r>
      <w:proofErr w:type="spellEnd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Visit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Chechnya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Создан туристический портал Чеченской Республики «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Visit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Chechnya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Создана туристская карта 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г.Грозного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 200-летие столицы;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Разработано мобильное приложение для смартфонов «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Visit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Chechnya</w:t>
      </w:r>
      <w:proofErr w:type="spellEnd"/>
      <w:r w:rsidRPr="00C16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proofErr w:type="spellStart"/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</w:t>
      </w:r>
      <w:r w:rsidRPr="00C16B38">
        <w:rPr>
          <w:rFonts w:ascii="PFRegal" w:hAnsi="PFRegal"/>
          <w:sz w:val="28"/>
          <w:szCs w:val="28"/>
          <w:shd w:val="clear" w:color="auto" w:fill="FFFFFF"/>
        </w:rPr>
        <w:t>об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 «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Лайк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 Грозному», приуроченный к 200-летию со дня основания 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г.Грозного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>, 6 октября 2018 г. (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г.Грозный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 xml:space="preserve">, парк Хусейна бен </w:t>
      </w:r>
      <w:proofErr w:type="spellStart"/>
      <w:r w:rsidRPr="00C16B38">
        <w:rPr>
          <w:rFonts w:ascii="PFRegal" w:hAnsi="PFRegal"/>
          <w:sz w:val="28"/>
          <w:szCs w:val="28"/>
          <w:shd w:val="clear" w:color="auto" w:fill="FFFFFF"/>
        </w:rPr>
        <w:t>Талала</w:t>
      </w:r>
      <w:proofErr w:type="spellEnd"/>
      <w:r w:rsidRPr="00C16B38">
        <w:rPr>
          <w:rFonts w:ascii="PFRegal" w:hAnsi="PFRegal"/>
          <w:sz w:val="28"/>
          <w:szCs w:val="28"/>
          <w:shd w:val="clear" w:color="auto" w:fill="FFFFFF"/>
        </w:rPr>
        <w:t>);</w:t>
      </w:r>
    </w:p>
    <w:p w:rsidR="000F7AEC" w:rsidRPr="00C16B38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</w:rPr>
        <w:t xml:space="preserve">Восхождение на 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Диклосмта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 xml:space="preserve">, приуроченное к 200-летию со дня основания </w:t>
      </w:r>
      <w:proofErr w:type="spellStart"/>
      <w:r w:rsidRPr="00C16B38">
        <w:rPr>
          <w:rFonts w:ascii="Times New Roman" w:hAnsi="Times New Roman" w:cs="Times New Roman"/>
          <w:sz w:val="28"/>
          <w:szCs w:val="28"/>
        </w:rPr>
        <w:t>г.Грозного</w:t>
      </w:r>
      <w:proofErr w:type="spellEnd"/>
      <w:r w:rsidRPr="00C16B38">
        <w:rPr>
          <w:rFonts w:ascii="Times New Roman" w:hAnsi="Times New Roman" w:cs="Times New Roman"/>
          <w:sz w:val="28"/>
          <w:szCs w:val="28"/>
        </w:rPr>
        <w:t xml:space="preserve"> и Международному Дню туризма, 27 сентября 2018 г.;</w:t>
      </w:r>
    </w:p>
    <w:p w:rsidR="000F7AEC" w:rsidRPr="00971333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C1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Массовый пленэр «Грозный-от </w:t>
      </w:r>
      <w:r w:rsidRPr="000B505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к будущему», 29 сентября 2018 г. (</w:t>
      </w:r>
      <w:proofErr w:type="spellStart"/>
      <w:r w:rsidRPr="000B5057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г.Грозный</w:t>
      </w:r>
      <w:proofErr w:type="spellEnd"/>
      <w:r w:rsidRPr="000B5057">
        <w:rPr>
          <w:rFonts w:ascii="Times New Roman" w:hAnsi="Times New Roman" w:cs="Times New Roman"/>
          <w:sz w:val="28"/>
          <w:szCs w:val="28"/>
          <w:shd w:val="clear" w:color="auto" w:fill="FFFFFF"/>
        </w:rPr>
        <w:t>, смотровая площадка высотного комплекса «Грозный-Сити»)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F7AEC" w:rsidRPr="00FA33EE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достигнутых Министерством соглашений с организаторам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проекта 4 октября 2018 г. </w:t>
      </w:r>
      <w:r w:rsidRPr="0097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 приезд уникального </w:t>
      </w:r>
      <w:proofErr w:type="spellStart"/>
      <w:r w:rsidRPr="0097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ретропоезда</w:t>
      </w:r>
      <w:proofErr w:type="spellEnd"/>
      <w:r w:rsidRPr="0097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71333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971333">
        <w:rPr>
          <w:rFonts w:ascii="Times New Roman" w:hAnsi="Times New Roman" w:cs="Times New Roman"/>
          <w:sz w:val="28"/>
          <w:szCs w:val="28"/>
        </w:rPr>
        <w:t xml:space="preserve"> </w:t>
      </w:r>
      <w:r w:rsidRPr="00971333">
        <w:rPr>
          <w:rFonts w:ascii="Times New Roman" w:hAnsi="Times New Roman" w:cs="Times New Roman"/>
          <w:sz w:val="28"/>
          <w:szCs w:val="28"/>
          <w:lang w:val="en-US"/>
        </w:rPr>
        <w:t>Eagle</w:t>
      </w:r>
      <w:r w:rsidRPr="00971333">
        <w:rPr>
          <w:rFonts w:ascii="Times New Roman" w:hAnsi="Times New Roman" w:cs="Times New Roman"/>
          <w:sz w:val="28"/>
          <w:szCs w:val="28"/>
        </w:rPr>
        <w:t>»</w:t>
      </w:r>
      <w:r w:rsidRPr="0097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столицу Чеченской Республики. Он прибыл с представителями из самых разных стран </w:t>
      </w:r>
      <w:r w:rsidRPr="00FA3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мира: США, Бельгия, Австралия, Швеция, Япония и др. (73 чел.);</w:t>
      </w:r>
    </w:p>
    <w:p w:rsidR="000F7AEC" w:rsidRPr="00FA33EE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3EE">
        <w:rPr>
          <w:rFonts w:ascii="Times New Roman" w:hAnsi="Times New Roman" w:cs="Times New Roman"/>
          <w:sz w:val="28"/>
          <w:szCs w:val="28"/>
        </w:rPr>
        <w:t>При поддержке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FA33EE">
        <w:rPr>
          <w:rFonts w:ascii="Times New Roman" w:hAnsi="Times New Roman" w:cs="Times New Roman"/>
          <w:sz w:val="28"/>
          <w:szCs w:val="28"/>
        </w:rPr>
        <w:t xml:space="preserve"> деловое мероприятие для профессионалов индустрии гостеприимства «</w:t>
      </w:r>
      <w:proofErr w:type="spellStart"/>
      <w:r w:rsidRPr="00FA33EE">
        <w:rPr>
          <w:rFonts w:ascii="Times New Roman" w:hAnsi="Times New Roman" w:cs="Times New Roman"/>
          <w:sz w:val="28"/>
          <w:szCs w:val="28"/>
        </w:rPr>
        <w:t>Hospitality</w:t>
      </w:r>
      <w:proofErr w:type="spellEnd"/>
      <w:r w:rsidRPr="00FA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E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FA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3EE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FA33EE">
        <w:rPr>
          <w:rFonts w:ascii="Times New Roman" w:hAnsi="Times New Roman" w:cs="Times New Roman"/>
          <w:sz w:val="28"/>
          <w:szCs w:val="28"/>
        </w:rPr>
        <w:t>», 17 октября 2018 г. (</w:t>
      </w:r>
      <w:proofErr w:type="spellStart"/>
      <w:r w:rsidRPr="00FA33EE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FA33EE">
        <w:rPr>
          <w:rFonts w:ascii="Times New Roman" w:hAnsi="Times New Roman" w:cs="Times New Roman"/>
          <w:sz w:val="28"/>
          <w:szCs w:val="28"/>
        </w:rPr>
        <w:t>, отель «</w:t>
      </w:r>
      <w:proofErr w:type="spellStart"/>
      <w:r w:rsidRPr="00FA33EE">
        <w:rPr>
          <w:rFonts w:ascii="Times New Roman" w:hAnsi="Times New Roman" w:cs="Times New Roman"/>
          <w:sz w:val="28"/>
          <w:szCs w:val="28"/>
        </w:rPr>
        <w:t>Тийналла</w:t>
      </w:r>
      <w:proofErr w:type="spellEnd"/>
      <w:r w:rsidRPr="00FA33EE">
        <w:rPr>
          <w:rFonts w:ascii="Times New Roman" w:hAnsi="Times New Roman" w:cs="Times New Roman"/>
          <w:sz w:val="28"/>
          <w:szCs w:val="28"/>
        </w:rPr>
        <w:t>»);</w:t>
      </w:r>
    </w:p>
    <w:p w:rsidR="000F7AEC" w:rsidRPr="00A17E3F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311">
        <w:rPr>
          <w:rFonts w:ascii="Times New Roman" w:hAnsi="Times New Roman" w:cs="Times New Roman"/>
          <w:sz w:val="28"/>
          <w:szCs w:val="28"/>
        </w:rPr>
        <w:t xml:space="preserve">Совместно с Ассоциацией рестораторов и </w:t>
      </w:r>
      <w:proofErr w:type="spellStart"/>
      <w:r w:rsidRPr="00902311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902311">
        <w:rPr>
          <w:rFonts w:ascii="Times New Roman" w:hAnsi="Times New Roman" w:cs="Times New Roman"/>
          <w:sz w:val="28"/>
          <w:szCs w:val="28"/>
        </w:rPr>
        <w:t xml:space="preserve"> СКФО организован первый межрегиональный форум </w:t>
      </w:r>
      <w:proofErr w:type="spellStart"/>
      <w:r w:rsidRPr="00902311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902311">
        <w:rPr>
          <w:rFonts w:ascii="Times New Roman" w:hAnsi="Times New Roman" w:cs="Times New Roman"/>
          <w:sz w:val="28"/>
          <w:szCs w:val="28"/>
        </w:rPr>
        <w:t xml:space="preserve"> СКФО «</w:t>
      </w:r>
      <w:proofErr w:type="spellStart"/>
      <w:r w:rsidRPr="00902311">
        <w:rPr>
          <w:rFonts w:ascii="Times New Roman" w:hAnsi="Times New Roman" w:cs="Times New Roman"/>
          <w:sz w:val="28"/>
          <w:szCs w:val="28"/>
          <w:lang w:val="en-US"/>
        </w:rPr>
        <w:t>Kav</w:t>
      </w:r>
      <w:proofErr w:type="spellEnd"/>
      <w:r w:rsidRPr="00902311">
        <w:rPr>
          <w:rFonts w:ascii="Times New Roman" w:hAnsi="Times New Roman" w:cs="Times New Roman"/>
          <w:sz w:val="28"/>
          <w:szCs w:val="28"/>
        </w:rPr>
        <w:t>отель», 27-29 октября 2018 г. (</w:t>
      </w:r>
      <w:proofErr w:type="spellStart"/>
      <w:r w:rsidRPr="00902311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902311">
        <w:rPr>
          <w:rFonts w:ascii="Times New Roman" w:hAnsi="Times New Roman" w:cs="Times New Roman"/>
          <w:sz w:val="28"/>
          <w:szCs w:val="28"/>
        </w:rPr>
        <w:t>, отель «Грозный Сити» и «</w:t>
      </w:r>
      <w:r w:rsidRPr="009023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2311">
        <w:rPr>
          <w:rFonts w:ascii="Times New Roman" w:hAnsi="Times New Roman" w:cs="Times New Roman"/>
          <w:sz w:val="28"/>
          <w:szCs w:val="28"/>
        </w:rPr>
        <w:t xml:space="preserve"> </w:t>
      </w:r>
      <w:r w:rsidRPr="00902311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A17E3F">
        <w:rPr>
          <w:rFonts w:ascii="Times New Roman" w:hAnsi="Times New Roman" w:cs="Times New Roman"/>
          <w:sz w:val="28"/>
          <w:szCs w:val="28"/>
        </w:rPr>
        <w:t xml:space="preserve">»);       </w:t>
      </w:r>
    </w:p>
    <w:p w:rsidR="000F7AEC" w:rsidRPr="00A17E3F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Рекламный тур для российских </w:t>
      </w:r>
      <w:proofErr w:type="spellStart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блогеров</w:t>
      </w:r>
      <w:proofErr w:type="spellEnd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, 12-18 ноября 2018 г.;</w:t>
      </w:r>
    </w:p>
    <w:p w:rsidR="000F7AEC" w:rsidRPr="00A17E3F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республиканский фестиваль кофе «</w:t>
      </w:r>
      <w:proofErr w:type="spellStart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Coffee</w:t>
      </w:r>
      <w:proofErr w:type="spellEnd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feast-2018», 17 ноября 2018 г. (</w:t>
      </w:r>
      <w:proofErr w:type="spellStart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г.Грозный</w:t>
      </w:r>
      <w:proofErr w:type="spellEnd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бульвар </w:t>
      </w:r>
      <w:proofErr w:type="spellStart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М.Эсамбаева</w:t>
      </w:r>
      <w:proofErr w:type="spellEnd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F7AEC" w:rsidRPr="00A17E3F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благотворительной организацией «</w:t>
      </w:r>
      <w:proofErr w:type="spellStart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Хайра</w:t>
      </w:r>
      <w:proofErr w:type="spellEnd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течение года организовано несколько благотворительных акций для детей сирот и </w:t>
      </w:r>
      <w:proofErr w:type="spellStart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полусирот</w:t>
      </w:r>
      <w:proofErr w:type="spellEnd"/>
      <w:r w:rsidRPr="00A17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Республики;</w:t>
      </w:r>
    </w:p>
    <w:p w:rsidR="000F7AEC" w:rsidRPr="00A17E3F" w:rsidRDefault="000F7AEC" w:rsidP="000F7AEC">
      <w:pPr>
        <w:pStyle w:val="a3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outlineLvl w:val="1"/>
        <w:rPr>
          <w:rFonts w:ascii="PFRegal" w:hAnsi="PFRegal"/>
          <w:sz w:val="28"/>
          <w:szCs w:val="28"/>
          <w:shd w:val="clear" w:color="auto" w:fill="FFFFFF"/>
        </w:rPr>
      </w:pPr>
      <w:r w:rsidRPr="00A17E3F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A1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представительства туристско-информационного центра «</w:t>
      </w:r>
      <w:proofErr w:type="spellStart"/>
      <w:r w:rsidRPr="00A1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Visit</w:t>
      </w:r>
      <w:proofErr w:type="spellEnd"/>
      <w:r w:rsidRPr="00A1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1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Chechnya</w:t>
      </w:r>
      <w:proofErr w:type="spellEnd"/>
      <w:r w:rsidRPr="00A17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</w:t>
      </w:r>
      <w:r w:rsidRPr="00A17E3F">
        <w:rPr>
          <w:rFonts w:ascii="Times New Roman" w:hAnsi="Times New Roman" w:cs="Times New Roman"/>
          <w:sz w:val="28"/>
          <w:szCs w:val="28"/>
        </w:rPr>
        <w:t xml:space="preserve">22 декабря 2018 г. (Эстония, </w:t>
      </w:r>
      <w:proofErr w:type="spellStart"/>
      <w:r w:rsidRPr="00A17E3F">
        <w:rPr>
          <w:rFonts w:ascii="Times New Roman" w:hAnsi="Times New Roman" w:cs="Times New Roman"/>
          <w:sz w:val="28"/>
          <w:szCs w:val="28"/>
        </w:rPr>
        <w:t>г.Отепя</w:t>
      </w:r>
      <w:proofErr w:type="spellEnd"/>
      <w:r w:rsidRPr="00A17E3F">
        <w:rPr>
          <w:rFonts w:ascii="Times New Roman" w:hAnsi="Times New Roman" w:cs="Times New Roman"/>
          <w:sz w:val="28"/>
          <w:szCs w:val="28"/>
        </w:rPr>
        <w:t>).</w:t>
      </w:r>
    </w:p>
    <w:p w:rsidR="000F7AEC" w:rsidRPr="007778C5" w:rsidRDefault="000F7AEC" w:rsidP="000F7AEC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78C5">
        <w:rPr>
          <w:rFonts w:ascii="Times New Roman" w:hAnsi="Times New Roman" w:cs="Times New Roman"/>
          <w:i/>
          <w:sz w:val="28"/>
          <w:szCs w:val="28"/>
        </w:rPr>
        <w:t xml:space="preserve">С целью продвижения </w:t>
      </w:r>
      <w:r w:rsidRPr="007778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регионального турпродукта в России и за рубежом принято участие в следующих международных выставках: </w:t>
      </w:r>
    </w:p>
    <w:p w:rsidR="000F7AEC" w:rsidRPr="007778C5" w:rsidRDefault="000F7AEC" w:rsidP="000F7AEC">
      <w:pPr>
        <w:pStyle w:val="a3"/>
        <w:widowControl w:val="0"/>
        <w:numPr>
          <w:ilvl w:val="0"/>
          <w:numId w:val="3"/>
        </w:numPr>
        <w:tabs>
          <w:tab w:val="left" w:pos="-142"/>
        </w:tabs>
        <w:spacing w:after="0" w:line="276" w:lineRule="auto"/>
        <w:ind w:right="4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CE1EC7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28.02-02.03</w:t>
      </w:r>
      <w:r w:rsidRPr="00CE1EC7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- </w:t>
      </w:r>
      <w:r w:rsidRPr="007778C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участие в Международной туристской выставке JTTX8. </w:t>
      </w:r>
      <w:r w:rsidRPr="007778C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lastRenderedPageBreak/>
        <w:t xml:space="preserve">Королевство Саудовская Аравия, </w:t>
      </w:r>
      <w:proofErr w:type="spellStart"/>
      <w:r w:rsidRPr="007778C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Джидда</w:t>
      </w:r>
      <w:proofErr w:type="spellEnd"/>
      <w:r w:rsidRPr="007778C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;</w:t>
      </w:r>
    </w:p>
    <w:p w:rsidR="000F7AEC" w:rsidRPr="007778C5" w:rsidRDefault="000F7AEC" w:rsidP="000F7A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8C5">
        <w:rPr>
          <w:rFonts w:ascii="Times New Roman" w:eastAsia="Times New Roman" w:hAnsi="Times New Roman" w:cs="Times New Roman"/>
          <w:color w:val="27292E"/>
          <w:kern w:val="36"/>
          <w:sz w:val="28"/>
          <w:szCs w:val="28"/>
          <w:lang w:eastAsia="ru-RU"/>
        </w:rPr>
        <w:t xml:space="preserve">16 февраля – участие в 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Workshop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RUSSIA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MICE</w:t>
      </w:r>
      <w:r w:rsidRPr="0077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Россия - весенние идеи». Москва;</w:t>
      </w:r>
    </w:p>
    <w:p w:rsidR="000F7AEC" w:rsidRPr="007778C5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8C5">
        <w:rPr>
          <w:rFonts w:ascii="Times New Roman" w:hAnsi="Times New Roman" w:cs="Times New Roman"/>
          <w:sz w:val="28"/>
          <w:szCs w:val="28"/>
        </w:rPr>
        <w:t xml:space="preserve">13-16 марта - участие в </w:t>
      </w:r>
      <w:r w:rsidRPr="007778C5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7778C5">
        <w:rPr>
          <w:rFonts w:ascii="Times New Roman" w:hAnsi="Times New Roman" w:cs="Times New Roman"/>
          <w:sz w:val="28"/>
          <w:szCs w:val="28"/>
        </w:rPr>
        <w:t xml:space="preserve"> Международной туристской выставке «</w:t>
      </w:r>
      <w:r w:rsidRPr="007778C5">
        <w:rPr>
          <w:rFonts w:ascii="Times New Roman" w:hAnsi="Times New Roman" w:cs="Times New Roman"/>
          <w:sz w:val="28"/>
          <w:szCs w:val="28"/>
          <w:lang w:val="en-US"/>
        </w:rPr>
        <w:t>MITT</w:t>
      </w:r>
      <w:r w:rsidRPr="007778C5">
        <w:rPr>
          <w:rFonts w:ascii="Times New Roman" w:hAnsi="Times New Roman" w:cs="Times New Roman"/>
          <w:sz w:val="28"/>
          <w:szCs w:val="28"/>
        </w:rPr>
        <w:t>-2018». Москва;</w:t>
      </w:r>
    </w:p>
    <w:p w:rsidR="000F7AEC" w:rsidRPr="00971333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  <w:r w:rsidRPr="00777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22-25 апреля – участие в </w:t>
      </w:r>
      <w:r w:rsidRPr="007778C5">
        <w:rPr>
          <w:rFonts w:ascii="Times New Roman" w:hAnsi="Times New Roman" w:cs="Times New Roman"/>
          <w:sz w:val="28"/>
          <w:szCs w:val="28"/>
          <w:lang w:eastAsia="ru-RU"/>
        </w:rPr>
        <w:t>ATM 2018 – 25-я международная выставка туризма и путешествий «Арабский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рынок путешествий». ОАЭ, Дубай;</w:t>
      </w:r>
    </w:p>
    <w:p w:rsidR="000F7AEC" w:rsidRPr="00FE6874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  <w:r w:rsidRPr="00971333">
        <w:rPr>
          <w:rFonts w:ascii="Times New Roman" w:hAnsi="Times New Roman" w:cs="Times New Roman"/>
          <w:sz w:val="28"/>
          <w:szCs w:val="28"/>
        </w:rPr>
        <w:t>11-12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71333">
        <w:rPr>
          <w:rFonts w:ascii="Times New Roman" w:hAnsi="Times New Roman" w:cs="Times New Roman"/>
          <w:sz w:val="28"/>
          <w:szCs w:val="28"/>
        </w:rPr>
        <w:t xml:space="preserve"> – участие в Международной туристской выставке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333">
        <w:rPr>
          <w:rFonts w:ascii="Times New Roman" w:hAnsi="Times New Roman" w:cs="Times New Roman"/>
          <w:sz w:val="28"/>
          <w:szCs w:val="28"/>
          <w:lang w:val="en-US"/>
        </w:rPr>
        <w:t>INWETEX</w:t>
      </w:r>
      <w:r w:rsidRPr="00971333">
        <w:rPr>
          <w:rFonts w:ascii="Times New Roman" w:hAnsi="Times New Roman" w:cs="Times New Roman"/>
          <w:sz w:val="28"/>
          <w:szCs w:val="28"/>
        </w:rPr>
        <w:t>-</w:t>
      </w:r>
      <w:r w:rsidRPr="00902311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902311">
        <w:rPr>
          <w:rFonts w:ascii="Times New Roman" w:hAnsi="Times New Roman" w:cs="Times New Roman"/>
          <w:sz w:val="28"/>
          <w:szCs w:val="28"/>
        </w:rPr>
        <w:t xml:space="preserve"> </w:t>
      </w:r>
      <w:r w:rsidRPr="00902311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902311">
        <w:rPr>
          <w:rFonts w:ascii="Times New Roman" w:hAnsi="Times New Roman" w:cs="Times New Roman"/>
          <w:sz w:val="28"/>
          <w:szCs w:val="28"/>
        </w:rPr>
        <w:t xml:space="preserve"> </w:t>
      </w:r>
      <w:r w:rsidRPr="00902311"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 xml:space="preserve">-2018».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-Петербург;</w:t>
      </w:r>
      <w:r w:rsidRPr="0090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EC" w:rsidRPr="00752F15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1-4 ноября - участие в Международной выставке «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Reise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&amp;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Caravaning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Erfurt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». Германия,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г.Эрфурт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F7AEC" w:rsidRPr="00752F15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5-10 ноября - участие в Китайской Международной импортной выставке «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China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International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Import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Expo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». КНР,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г.Шанхай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F7AEC" w:rsidRPr="00752F15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16-18 ноября - участие в Международной туристской выставке</w:t>
      </w:r>
    </w:p>
    <w:p w:rsidR="000F7AEC" w:rsidRPr="00752F15" w:rsidRDefault="000F7AEC" w:rsidP="000F7AEC">
      <w:pPr>
        <w:pStyle w:val="a3"/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«CITM-2018». КНР,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г.Шанхай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F7AEC" w:rsidRDefault="000F7AEC" w:rsidP="000F7A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21-25 ноября - участие в</w:t>
      </w:r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Международной туристской выставке «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Touristik</w:t>
      </w:r>
      <w:proofErr w:type="spellEnd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&amp; </w:t>
      </w:r>
      <w:proofErr w:type="spellStart"/>
      <w:r w:rsidRPr="00752F1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Carava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n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Leipzig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». Германия,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г.Лейпциг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7765FA" w:rsidRPr="007765FA" w:rsidRDefault="000F7AEC" w:rsidP="007765F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0638C"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End"/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</w:rPr>
        <w:t>декабря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14005">
        <w:rPr>
          <w:rFonts w:ascii="Times New Roman" w:hAnsi="Times New Roman" w:cs="Times New Roman"/>
          <w:sz w:val="28"/>
          <w:szCs w:val="28"/>
        </w:rPr>
        <w:t>участие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</w:rPr>
        <w:t>в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</w:rPr>
        <w:t>мероприятии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10638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ОАЭ, Дубай, о</w:t>
      </w:r>
      <w:r w:rsidRPr="00314005">
        <w:rPr>
          <w:rFonts w:ascii="Times New Roman" w:hAnsi="Times New Roman" w:cs="Times New Roman"/>
          <w:sz w:val="28"/>
          <w:szCs w:val="28"/>
        </w:rPr>
        <w:t>тель «</w:t>
      </w:r>
      <w:proofErr w:type="spellStart"/>
      <w:r w:rsidRPr="00314005">
        <w:rPr>
          <w:rFonts w:ascii="Times New Roman" w:hAnsi="Times New Roman" w:cs="Times New Roman"/>
          <w:sz w:val="28"/>
          <w:szCs w:val="28"/>
          <w:lang w:val="en-US"/>
        </w:rPr>
        <w:t>Rixos</w:t>
      </w:r>
      <w:proofErr w:type="spellEnd"/>
      <w:r w:rsidRPr="00314005">
        <w:rPr>
          <w:rFonts w:ascii="Times New Roman" w:hAnsi="Times New Roman" w:cs="Times New Roman"/>
          <w:sz w:val="28"/>
          <w:szCs w:val="28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Premium</w:t>
      </w:r>
      <w:r w:rsidRPr="00314005">
        <w:rPr>
          <w:rFonts w:ascii="Times New Roman" w:hAnsi="Times New Roman" w:cs="Times New Roman"/>
          <w:sz w:val="28"/>
          <w:szCs w:val="28"/>
        </w:rPr>
        <w:t xml:space="preserve"> </w:t>
      </w:r>
      <w:r w:rsidRPr="00314005">
        <w:rPr>
          <w:rFonts w:ascii="Times New Roman" w:hAnsi="Times New Roman" w:cs="Times New Roman"/>
          <w:sz w:val="28"/>
          <w:szCs w:val="28"/>
          <w:lang w:val="en-US"/>
        </w:rPr>
        <w:t>Dubai</w:t>
      </w:r>
      <w:r w:rsidRPr="00314005">
        <w:rPr>
          <w:rFonts w:ascii="Times New Roman" w:hAnsi="Times New Roman" w:cs="Times New Roman"/>
          <w:sz w:val="28"/>
          <w:szCs w:val="28"/>
        </w:rPr>
        <w:t>», 5*.</w:t>
      </w:r>
    </w:p>
    <w:p w:rsidR="007765FA" w:rsidRPr="007765FA" w:rsidRDefault="007765FA" w:rsidP="0077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положительная динамика по въездному туристскому потоку. </w:t>
      </w:r>
      <w:r w:rsidRPr="007765FA">
        <w:rPr>
          <w:rFonts w:ascii="Times New Roman" w:eastAsia="Times New Roman" w:hAnsi="Times New Roman" w:cs="Times New Roman"/>
          <w:sz w:val="28"/>
          <w:szCs w:val="28"/>
        </w:rPr>
        <w:t>По предварительным данным на 19 % увеличился туристский поток. Чеченская Республика в 2018 году приняла 146670 туристов и экскурсантов (2017 г – 123245 чел.), из них иностранные граждане – 5928 чел. (2017 г – 2700 чел.) рост на 119 %.</w:t>
      </w:r>
    </w:p>
    <w:p w:rsidR="007765FA" w:rsidRPr="007765FA" w:rsidRDefault="007765FA" w:rsidP="00776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FA">
        <w:rPr>
          <w:rFonts w:ascii="Times New Roman" w:hAnsi="Times New Roman" w:cs="Times New Roman"/>
          <w:sz w:val="28"/>
          <w:szCs w:val="28"/>
        </w:rPr>
        <w:t>Количество граждан, размещенных в гостиницах и аналогичных средствах размещения республики составляет 57396 чел., в сравнении с 2017 годом наблюдается увеличение на 24 %, количество иностранных граждан 5928 чел., увеличение на 152 %.</w:t>
      </w:r>
    </w:p>
    <w:p w:rsidR="007765FA" w:rsidRPr="007765FA" w:rsidRDefault="007765FA" w:rsidP="00776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FA">
        <w:rPr>
          <w:rFonts w:ascii="Times New Roman" w:hAnsi="Times New Roman" w:cs="Times New Roman"/>
          <w:sz w:val="28"/>
          <w:szCs w:val="28"/>
        </w:rPr>
        <w:t>Количество обслуженных экскурсантов 89274 чел., в сравнении с 2017 годом увеличение на 16 %.</w:t>
      </w:r>
    </w:p>
    <w:p w:rsidR="007765FA" w:rsidRPr="007765FA" w:rsidRDefault="007765FA" w:rsidP="00776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FA">
        <w:rPr>
          <w:rFonts w:ascii="Times New Roman" w:hAnsi="Times New Roman" w:cs="Times New Roman"/>
          <w:sz w:val="28"/>
          <w:szCs w:val="28"/>
        </w:rPr>
        <w:t>Количество гостиниц и аналогичных средств размещения составляет 33 ед., в сравнении с 2017 годом увеличение на 43 %, количество номеров - 1545 ед., увеличение на 38 %. Количество сотрудников в них составляет 428 чел.</w:t>
      </w:r>
    </w:p>
    <w:p w:rsidR="000F7AEC" w:rsidRPr="00A36E71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>За 2018 год р</w:t>
      </w: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>еализованы следующие крупные инвестиционные проекты в сфере туризма:</w:t>
      </w:r>
    </w:p>
    <w:p w:rsidR="000F7AEC" w:rsidRPr="00A36E71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1. «Строительство пятизвездочного отеля 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>«</w:t>
      </w:r>
      <w:proofErr w:type="spellStart"/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>The</w:t>
      </w:r>
      <w:proofErr w:type="spellEnd"/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</w:t>
      </w:r>
      <w:proofErr w:type="spellStart"/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>Local</w:t>
      </w:r>
      <w:proofErr w:type="spellEnd"/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>» на 90 номеров. Объем инве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>стиций составил 1080 млн. руб</w:t>
      </w: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. Создано 153 рабочих места. </w:t>
      </w:r>
    </w:p>
    <w:p w:rsidR="000F7AEC" w:rsidRPr="00A36E71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lastRenderedPageBreak/>
        <w:t xml:space="preserve">2. Лечебно-оздоровительный центр «Аква» спортивно-оздоровительного комплекса «Грозненское море». Объем инвестиций составил </w:t>
      </w:r>
      <w:r w:rsidRPr="00A36E71">
        <w:rPr>
          <w:rFonts w:ascii="Times New Roman" w:hAnsi="Times New Roman" w:cs="Times New Roman"/>
          <w:sz w:val="28"/>
          <w:szCs w:val="28"/>
          <w:lang w:eastAsia="ru-RU"/>
        </w:rPr>
        <w:t>173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млн. руб</w:t>
      </w: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>. Создано 20 рабочих места.</w:t>
      </w:r>
    </w:p>
    <w:p w:rsidR="000F7AEC" w:rsidRPr="00A36E71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A36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A36E71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и ввод в эксплуатацию дельфинария» </w:t>
      </w: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расположенного по адресу: </w:t>
      </w:r>
      <w:r w:rsidRPr="00A36E71">
        <w:rPr>
          <w:rFonts w:ascii="Times New Roman" w:hAnsi="Times New Roman" w:cs="Times New Roman"/>
          <w:sz w:val="28"/>
          <w:szCs w:val="28"/>
          <w:lang w:eastAsia="ru-RU"/>
        </w:rPr>
        <w:t>г. Грозный, п. Черноречье</w:t>
      </w: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. Объем инвестиций составил </w:t>
      </w:r>
      <w:r w:rsidRPr="00A36E71">
        <w:rPr>
          <w:rFonts w:ascii="Times New Roman" w:hAnsi="Times New Roman" w:cs="Times New Roman"/>
          <w:sz w:val="28"/>
          <w:szCs w:val="28"/>
          <w:lang w:eastAsia="ru-RU"/>
        </w:rPr>
        <w:t>1 230,50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млн. руб</w:t>
      </w:r>
      <w:r w:rsidRPr="00A36E71">
        <w:rPr>
          <w:rFonts w:ascii="Times New Roman" w:eastAsia="Times New Roman" w:hAnsi="Times New Roman" w:cs="Times New Roman"/>
          <w:sz w:val="28"/>
          <w:szCs w:val="29"/>
          <w:lang w:eastAsia="ru-RU"/>
        </w:rPr>
        <w:t>. Создано 75 рабочих места.</w:t>
      </w:r>
    </w:p>
    <w:p w:rsidR="000F7AEC" w:rsidRDefault="000F7AEC" w:rsidP="000F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E9E">
        <w:rPr>
          <w:rFonts w:ascii="Times New Roman" w:eastAsia="Times New Roman" w:hAnsi="Times New Roman" w:cs="Times New Roman"/>
          <w:sz w:val="28"/>
          <w:szCs w:val="28"/>
        </w:rPr>
        <w:t xml:space="preserve">Объем внебюджетных </w:t>
      </w:r>
      <w:r w:rsidRPr="003C1AEA">
        <w:rPr>
          <w:rFonts w:ascii="Times New Roman" w:eastAsia="Times New Roman" w:hAnsi="Times New Roman" w:cs="Times New Roman"/>
          <w:sz w:val="28"/>
          <w:szCs w:val="28"/>
        </w:rPr>
        <w:t>инвестиций в сфере туризма, по предварительным данным составил 3,111,4 млн. руб. (2017 г - 747,70 млн. руб.) – увеличение на 316 %.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>создано 4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 xml:space="preserve"> мест (2017 г - 283 ед.), увеличение на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F7AEC" w:rsidRPr="00D26E9E" w:rsidRDefault="000F7AEC" w:rsidP="000F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оздано 497 рабочих мест (2017 г - 283 ед.), увеличение на 76%. </w:t>
      </w:r>
    </w:p>
    <w:p w:rsidR="000F7AEC" w:rsidRPr="000C7345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03.10.2013 г. № 865 на территории 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0C7345">
        <w:rPr>
          <w:rFonts w:ascii="Times New Roman" w:hAnsi="Times New Roman" w:cs="Times New Roman"/>
          <w:sz w:val="28"/>
          <w:szCs w:val="28"/>
        </w:rPr>
        <w:t>создана туристско-рекреационная особая экономическая зона «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>» (далее – ОЭЗ «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>»). Проект реализуется в формате государственно-частного партнерства.</w:t>
      </w:r>
    </w:p>
    <w:p w:rsidR="000F7AEC" w:rsidRPr="000C7345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45">
        <w:rPr>
          <w:rFonts w:ascii="Times New Roman" w:hAnsi="Times New Roman" w:cs="Times New Roman"/>
          <w:sz w:val="28"/>
          <w:szCs w:val="28"/>
        </w:rPr>
        <w:t>В январе текущего года завершены строительно-монтажные работы по объектам «0» этапа, включающим канатную дорогу пропускной способностью 1200 чел./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 xml:space="preserve">, горнолыжную трассу протяженностью 967 м с системой искусственного 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снегообразования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 xml:space="preserve">, детский парк с конвейерным подъемником, устройство дорог с паркингом и др. </w:t>
      </w:r>
    </w:p>
    <w:p w:rsidR="000F7AEC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4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C7345">
        <w:rPr>
          <w:rFonts w:ascii="Times New Roman" w:eastAsia="Calibri" w:hAnsi="Times New Roman" w:cs="Times New Roman"/>
          <w:sz w:val="28"/>
          <w:szCs w:val="28"/>
        </w:rPr>
        <w:t xml:space="preserve">резидентами ООО «ВЕРШИНА» и ООО «ПИК» </w:t>
      </w:r>
      <w:r w:rsidRPr="000C7345">
        <w:rPr>
          <w:rFonts w:ascii="Times New Roman" w:hAnsi="Times New Roman" w:cs="Times New Roman"/>
          <w:sz w:val="28"/>
          <w:szCs w:val="28"/>
        </w:rPr>
        <w:t>завершено строительство гостиничного комплекса и</w:t>
      </w:r>
      <w:r w:rsidRPr="000C7345">
        <w:rPr>
          <w:rFonts w:ascii="Times New Roman" w:eastAsia="Calibri" w:hAnsi="Times New Roman" w:cs="Times New Roman"/>
          <w:sz w:val="28"/>
          <w:szCs w:val="28"/>
        </w:rPr>
        <w:t xml:space="preserve"> туристкой базы с современным туристским оборудованием и гостиничного комплекса на 81 номер вместимостью до 209 человек.</w:t>
      </w:r>
      <w:r w:rsidRPr="000C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EC" w:rsidRPr="000C7345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инвестиций в ОЭЗ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7345">
        <w:rPr>
          <w:rFonts w:ascii="Times New Roman" w:hAnsi="Times New Roman" w:cs="Times New Roman"/>
          <w:sz w:val="28"/>
          <w:szCs w:val="28"/>
        </w:rPr>
        <w:t>составляет 6 860,2</w:t>
      </w:r>
      <w:r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0C7345">
        <w:rPr>
          <w:rFonts w:ascii="Times New Roman" w:hAnsi="Times New Roman" w:cs="Times New Roman"/>
          <w:sz w:val="28"/>
          <w:szCs w:val="28"/>
        </w:rPr>
        <w:t>.</w:t>
      </w:r>
    </w:p>
    <w:p w:rsidR="000F7AEC" w:rsidRPr="000C7345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п. </w:t>
      </w:r>
      <w:r w:rsidRPr="000C7345">
        <w:rPr>
          <w:rFonts w:ascii="Times New Roman" w:hAnsi="Times New Roman" w:cs="Times New Roman"/>
          <w:sz w:val="28"/>
          <w:szCs w:val="28"/>
        </w:rPr>
        <w:t xml:space="preserve">7 Протокола совещания у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0C73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C73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C7345">
        <w:rPr>
          <w:rFonts w:ascii="Times New Roman" w:hAnsi="Times New Roman" w:cs="Times New Roman"/>
          <w:sz w:val="28"/>
          <w:szCs w:val="28"/>
        </w:rPr>
        <w:t xml:space="preserve"> от 31.08.2018 года ДМ-П16-48пр «О необходимости создания в рамках проекта </w:t>
      </w:r>
      <w:r>
        <w:rPr>
          <w:rFonts w:ascii="Times New Roman" w:hAnsi="Times New Roman" w:cs="Times New Roman"/>
          <w:sz w:val="28"/>
          <w:szCs w:val="28"/>
        </w:rPr>
        <w:t>по развитию туристского</w:t>
      </w:r>
      <w:r w:rsidRPr="000C7345">
        <w:rPr>
          <w:rFonts w:ascii="Times New Roman" w:hAnsi="Times New Roman" w:cs="Times New Roman"/>
          <w:sz w:val="28"/>
          <w:szCs w:val="28"/>
        </w:rPr>
        <w:t xml:space="preserve"> кластера на Северном Кавказе всесезонных туристско-рекреационных комплексов на территории всех субъектов Российской Федерации, входящих в состав СКФО» Правительством Чеченской Республики,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7345">
        <w:rPr>
          <w:rFonts w:ascii="Times New Roman" w:hAnsi="Times New Roman" w:cs="Times New Roman"/>
          <w:sz w:val="28"/>
          <w:szCs w:val="28"/>
        </w:rPr>
        <w:t xml:space="preserve">ервым заместителем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7345">
        <w:rPr>
          <w:rFonts w:ascii="Times New Roman" w:hAnsi="Times New Roman" w:cs="Times New Roman"/>
          <w:sz w:val="28"/>
          <w:szCs w:val="28"/>
        </w:rPr>
        <w:t>инистра Российской Федерации по делам Сев</w:t>
      </w:r>
      <w:r>
        <w:rPr>
          <w:rFonts w:ascii="Times New Roman" w:hAnsi="Times New Roman" w:cs="Times New Roman"/>
          <w:sz w:val="28"/>
          <w:szCs w:val="28"/>
        </w:rPr>
        <w:t xml:space="preserve">ерного Кавказа О.Х.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Байсултановым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 xml:space="preserve"> проведено совещание по вопросу развития горноклиматического района Кезеной-Ам 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7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AEC" w:rsidRPr="000C7345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45">
        <w:rPr>
          <w:rFonts w:ascii="Times New Roman" w:hAnsi="Times New Roman" w:cs="Times New Roman"/>
          <w:sz w:val="28"/>
          <w:szCs w:val="28"/>
        </w:rPr>
        <w:t>На совещании принято решение (№52 БО-2/ПР от 14.09.2018г.) о расширении ОЭЗ «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 xml:space="preserve">» с включением в нее территории земельных участков горноклиматической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Кезеной-Ам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7AEC" w:rsidRPr="000C7345" w:rsidRDefault="000F7AEC" w:rsidP="000F7A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45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Чеч</w:t>
      </w:r>
      <w:r>
        <w:rPr>
          <w:rFonts w:ascii="Times New Roman" w:hAnsi="Times New Roman" w:cs="Times New Roman"/>
          <w:sz w:val="28"/>
          <w:szCs w:val="28"/>
        </w:rPr>
        <w:t>енской Республики от 10.10.2018</w:t>
      </w:r>
      <w:r w:rsidRPr="000C7345">
        <w:rPr>
          <w:rFonts w:ascii="Times New Roman" w:hAnsi="Times New Roman" w:cs="Times New Roman"/>
          <w:sz w:val="28"/>
          <w:szCs w:val="28"/>
        </w:rPr>
        <w:t>г. № 265-р утвержден состав рабочей группы по координации деятельности органов исполнительной власти Чеченской Республики, утвержден План мероприятий (Дорожная Карта) по расширению особой экономической зоны туристско-рекреационного типа «</w:t>
      </w:r>
      <w:proofErr w:type="spellStart"/>
      <w:r w:rsidRPr="000C7345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Pr="000C7345">
        <w:rPr>
          <w:rFonts w:ascii="Times New Roman" w:hAnsi="Times New Roman" w:cs="Times New Roman"/>
          <w:sz w:val="28"/>
          <w:szCs w:val="28"/>
        </w:rPr>
        <w:t>» за счет земельных участков, прилегающих к озеру «Кезеной-Ам».</w:t>
      </w:r>
    </w:p>
    <w:p w:rsidR="000F7AEC" w:rsidRPr="00001A79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ООО «Национальные канатные дороги» разработала концепцию развития ВТРК «Кезеной-Ам». Правительством Чеченской </w:t>
      </w: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совместно с представителями АО «Курорты Северного Кавказа» предварительно определена территория земельного участка Кезеной-Ам для включения в ОЭЗ «</w:t>
      </w:r>
      <w:proofErr w:type="spellStart"/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</w:t>
      </w:r>
      <w:proofErr w:type="spellEnd"/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проведено согласование границ участка в рамках расширения ОЭЗ площадью 464 га. АО «Курорты Северного Кавказа» определены размеры территории земельных участков для горнолыжных трасс 1 этапа и проведена </w:t>
      </w:r>
      <w:proofErr w:type="spellStart"/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топосъемка</w:t>
      </w:r>
      <w:proofErr w:type="spellEnd"/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участков. </w:t>
      </w:r>
    </w:p>
    <w:p w:rsidR="000F7AEC" w:rsidRPr="00001A79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межевание и кадастровые работы всего земельного участка ОЭЗ. Осуществляется дальнейшее взаимодействие с управляющей компанией АО «КСК» и ООО «НКД» по планируемой горнолыжной инфраструктуре. </w:t>
      </w:r>
    </w:p>
    <w:p w:rsidR="000F7AEC" w:rsidRPr="00001A79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«НКД» заявило о готовности реализовывать проекты на планируемой к расширению территории, общим объемом инвестиций 100млн. руб.</w:t>
      </w:r>
    </w:p>
    <w:p w:rsidR="000F7AEC" w:rsidRPr="00001A79" w:rsidRDefault="000F7AEC" w:rsidP="000F7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ООО «НКД» проводится процедура закупки специализированного оборудования (ленточный подъемник, безопорные лифты и др. оборудование), а также ведется доработка рабочей документации и подготовительные работы для начала строительства этапа №1 концепции развития курорта. Запуск планируется в зимний сезон 2018/2019. </w:t>
      </w:r>
    </w:p>
    <w:p w:rsidR="000F7AEC" w:rsidRPr="00001A79" w:rsidRDefault="000F7AEC" w:rsidP="000F7AE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4D" w:rsidRDefault="00E1454D"/>
    <w:sectPr w:rsidR="00E1454D" w:rsidSect="000F7AEC">
      <w:pgSz w:w="11906" w:h="16838"/>
      <w:pgMar w:top="170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Reg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3DF7"/>
    <w:multiLevelType w:val="hybridMultilevel"/>
    <w:tmpl w:val="B6B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07025"/>
    <w:multiLevelType w:val="hybridMultilevel"/>
    <w:tmpl w:val="133C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0378"/>
    <w:multiLevelType w:val="hybridMultilevel"/>
    <w:tmpl w:val="84B0D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6E5D56"/>
    <w:multiLevelType w:val="hybridMultilevel"/>
    <w:tmpl w:val="014AB83C"/>
    <w:lvl w:ilvl="0" w:tplc="B746A4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E"/>
    <w:rsid w:val="000F7AEC"/>
    <w:rsid w:val="0034393E"/>
    <w:rsid w:val="007765FA"/>
    <w:rsid w:val="009F1FB4"/>
    <w:rsid w:val="00B264A8"/>
    <w:rsid w:val="00E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A1E5-1A00-4770-AF4E-13A6F38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EC"/>
    <w:pPr>
      <w:ind w:left="720"/>
      <w:contextualSpacing/>
    </w:pPr>
  </w:style>
  <w:style w:type="character" w:styleId="a4">
    <w:name w:val="Emphasis"/>
    <w:basedOn w:val="a0"/>
    <w:uiPriority w:val="20"/>
    <w:qFormat/>
    <w:rsid w:val="000F7A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2019-02-07T14:51:00Z</cp:lastPrinted>
  <dcterms:created xsi:type="dcterms:W3CDTF">2020-08-06T07:54:00Z</dcterms:created>
  <dcterms:modified xsi:type="dcterms:W3CDTF">2020-08-06T07:54:00Z</dcterms:modified>
</cp:coreProperties>
</file>